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5E" w:rsidRPr="003D7CF6" w:rsidRDefault="00C6205E" w:rsidP="00C6205E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b/>
          <w:kern w:val="3"/>
          <w:sz w:val="20"/>
          <w:szCs w:val="20"/>
          <w:lang w:eastAsia="zh-CN" w:bidi="hi-IN"/>
        </w:rPr>
        <w:t xml:space="preserve">Zgoda na przetwarzanie wizerunku w celach </w:t>
      </w:r>
      <w:proofErr w:type="spellStart"/>
      <w:r w:rsidRPr="003D7CF6">
        <w:rPr>
          <w:rFonts w:eastAsia="SimSun" w:cstheme="minorHAnsi"/>
          <w:b/>
          <w:kern w:val="3"/>
          <w:sz w:val="20"/>
          <w:szCs w:val="20"/>
          <w:lang w:eastAsia="zh-CN" w:bidi="hi-IN"/>
        </w:rPr>
        <w:t>promocyjno</w:t>
      </w:r>
      <w:proofErr w:type="spellEnd"/>
      <w:r w:rsidRPr="003D7CF6">
        <w:rPr>
          <w:rFonts w:eastAsia="SimSun" w:cstheme="minorHAnsi"/>
          <w:b/>
          <w:kern w:val="3"/>
          <w:sz w:val="20"/>
          <w:szCs w:val="20"/>
          <w:lang w:eastAsia="zh-CN" w:bidi="hi-IN"/>
        </w:rPr>
        <w:t xml:space="preserve"> –  marketingowych</w:t>
      </w:r>
    </w:p>
    <w:p w:rsidR="00C6205E" w:rsidRPr="003D7CF6" w:rsidRDefault="00C6205E" w:rsidP="00C6205E">
      <w:pPr>
        <w:pStyle w:val="Nagwek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</w:p>
    <w:p w:rsidR="00C6205E" w:rsidRPr="003D7CF6" w:rsidRDefault="00C6205E" w:rsidP="00C6205E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:rsidR="00C6205E" w:rsidRPr="003D7CF6" w:rsidRDefault="00C6205E" w:rsidP="00C6205E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bCs/>
          <w:kern w:val="3"/>
          <w:sz w:val="20"/>
          <w:szCs w:val="20"/>
          <w:lang w:eastAsia="zh-CN" w:bidi="hi-IN"/>
        </w:rPr>
        <w:t xml:space="preserve">Imię i nazwisko </w:t>
      </w:r>
      <w:r w:rsidR="003730AE">
        <w:rPr>
          <w:rFonts w:eastAsia="SimSun" w:cstheme="minorHAnsi"/>
          <w:bCs/>
          <w:kern w:val="3"/>
          <w:sz w:val="20"/>
          <w:szCs w:val="20"/>
          <w:lang w:eastAsia="zh-CN" w:bidi="hi-IN"/>
        </w:rPr>
        <w:t xml:space="preserve"> </w:t>
      </w:r>
      <w:r w:rsidRPr="003D7CF6">
        <w:rPr>
          <w:rFonts w:eastAsia="SimSun" w:cstheme="minorHAnsi"/>
          <w:bCs/>
          <w:kern w:val="3"/>
          <w:sz w:val="20"/>
          <w:szCs w:val="20"/>
          <w:lang w:eastAsia="zh-CN" w:bidi="hi-IN"/>
        </w:rPr>
        <w:t>……………………………………………………………………….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Cs/>
          <w:kern w:val="3"/>
          <w:sz w:val="20"/>
          <w:szCs w:val="20"/>
          <w:lang w:eastAsia="zh-CN" w:bidi="hi-IN"/>
        </w:rPr>
      </w:pPr>
    </w:p>
    <w:p w:rsidR="00C6205E" w:rsidRPr="003D7CF6" w:rsidRDefault="00C6205E" w:rsidP="00C6205E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sym w:font="Wingdings" w:char="F0A8"/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Na podstawie art.6 ust.1 lit. a) ogólnego rozporządzenia o ochronie danych osobowych –RODO wyrażam zgodę na przetwarzanie moich danych osobowych/ danych osobowych mojego dziecka</w:t>
      </w:r>
      <w:r w:rsidRPr="003D7CF6">
        <w:rPr>
          <w:rFonts w:eastAsia="SimSun" w:cstheme="minorHAnsi"/>
          <w:kern w:val="3"/>
          <w:sz w:val="20"/>
          <w:szCs w:val="20"/>
          <w:vertAlign w:val="superscript"/>
          <w:lang w:eastAsia="zh-CN" w:bidi="hi-IN"/>
        </w:rPr>
        <w:footnoteReference w:id="1"/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w postaci wizerunku. 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:rsidR="00C6205E" w:rsidRPr="00123CE2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sym w:font="Wingdings" w:char="F0A8"/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Na podstawie art. 81 ust 1. ustawy z dnia 4 lutego 1994 r o prawie autorskim i prawach pokrewnych wyrażam zgodę na wykorzystanie, publikowanie i rozpowszechnianie przez 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Szkołę </w:t>
      </w:r>
      <w:r w:rsidR="00D95E6E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Muzyczną I-go stopnia w Niedźwiedziu 34-735 Niedźwiedź 130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, w imieniu której działa Urząd Gminy w </w:t>
      </w:r>
      <w:r w:rsidR="00D95E6E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Niedźwiedziu, 34-735 Niedźwiedź 233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, które zlokalizowane są na </w:t>
      </w:r>
      <w:r w:rsidR="00D95E6E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terenie Gminy Niedźwiedź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 mojego wizerunku/ wizerunku mojego dziecka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vertAlign w:val="superscript"/>
          <w:lang w:eastAsia="zh-CN" w:bidi="hi-IN"/>
        </w:rPr>
        <w:footnoteReference w:id="2"/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  na potrzeby działań </w:t>
      </w:r>
      <w:proofErr w:type="spellStart"/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promocyj</w:t>
      </w:r>
      <w:r w:rsidR="003730AE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no</w:t>
      </w:r>
      <w:proofErr w:type="spellEnd"/>
      <w:r w:rsidR="003730AE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 – marketingowych </w:t>
      </w:r>
      <w:r w:rsidR="00D95E6E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Szkoły Muzycznej I-go stopnia w Niedźwiedziu.</w:t>
      </w:r>
    </w:p>
    <w:p w:rsidR="00C6205E" w:rsidRPr="00123CE2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</w:pPr>
    </w:p>
    <w:p w:rsidR="00C6205E" w:rsidRPr="00123CE2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sym w:font="Wingdings" w:char="F0A8"/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 Wyrażam zgodę na zmieszczenie przez </w:t>
      </w:r>
      <w:r w:rsidR="00D95E6E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Szkołę Muzyczną I-go stopnia w Niedźwiedziu 34-735 Niedźwiedź 130, w imieniu której działa Urząd Gminy w Niedźwiedziu, 34-735 Niedźwiedź 233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, które zlokalizowane są na terenie Gminy</w:t>
      </w:r>
      <w:r w:rsidR="00D95E6E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 Niedźwiedź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 wizerunku, utrwalonego podczas realizacji wyżej wymienionych działań na: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sym w:font="Wingdings" w:char="F0A8"/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stronie internetowej 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sym w:font="Wingdings" w:char="F0A8"/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w lokalnej prasie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sym w:font="Wingdings" w:char="F0A8"/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na portalach </w:t>
      </w:r>
      <w:proofErr w:type="spellStart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społecznościowych</w:t>
      </w:r>
      <w:proofErr w:type="spellEnd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cstheme="minorHAnsi"/>
          <w:sz w:val="20"/>
          <w:szCs w:val="20"/>
          <w:lang w:eastAsia="zh-CN" w:bidi="hi-IN"/>
        </w:rPr>
        <w:sym w:font="Wingdings" w:char="F0A8"/>
      </w:r>
      <w:r w:rsidRPr="003D7CF6">
        <w:rPr>
          <w:rFonts w:cstheme="minorHAnsi"/>
          <w:sz w:val="20"/>
          <w:szCs w:val="20"/>
          <w:lang w:eastAsia="zh-CN" w:bidi="hi-IN"/>
        </w:rPr>
        <w:t xml:space="preserve"> na  </w:t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Facebook ( dane w ramach serwisu są udostępniane do europejskiej spółki Facebook </w:t>
      </w:r>
      <w:proofErr w:type="spellStart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Ireland</w:t>
      </w:r>
      <w:proofErr w:type="spellEnd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Limited, która na podstawie standardowych klauzul umownych zatwierdzonych przez Komisję Europejską dokonuje transferu danych do USA ("Zasady dotyczące danych", </w:t>
      </w:r>
      <w:hyperlink r:id="rId6" w:history="1">
        <w:r w:rsidRPr="003D7CF6">
          <w:rPr>
            <w:rStyle w:val="Hipercze"/>
            <w:rFonts w:eastAsia="SimSun" w:cstheme="minorHAnsi"/>
            <w:kern w:val="3"/>
            <w:sz w:val="20"/>
            <w:szCs w:val="20"/>
            <w:lang w:eastAsia="zh-CN" w:bidi="hi-IN"/>
          </w:rPr>
          <w:t>https://www.facebook.com/about/privacy</w:t>
        </w:r>
      </w:hyperlink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)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:rsidR="00C6205E" w:rsidRPr="003D7CF6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Zostałem/</w:t>
      </w:r>
      <w:proofErr w:type="spellStart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am</w:t>
      </w:r>
      <w:proofErr w:type="spellEnd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poinformowany/a, że podanie danych jest dobrowolne i przysługuje mi prawo dostępu do treści danych ich poprawienia oraz odwołania zgody. Zgoda obejmuje łącznie nieograniczone w czasie, nieograniczone co do terytorium (w szczególności w Internecie -na stronie internetowej oraz portalu  FB), nieodpłatne, wielokrotne rozpowszechnianie przez administratora wizerunku w celu promocji działalności administratora. Zgoda jest dobrowolna i może być w każdej chwili wycofana. Wycofanie zgody nie wpływa na zgodność z prawem przetwarzania, którego d</w:t>
      </w:r>
      <w:r w:rsidR="00D95E6E">
        <w:rPr>
          <w:rFonts w:eastAsia="SimSun" w:cstheme="minorHAnsi"/>
          <w:kern w:val="3"/>
          <w:sz w:val="20"/>
          <w:szCs w:val="20"/>
          <w:lang w:eastAsia="zh-CN" w:bidi="hi-IN"/>
        </w:rPr>
        <w:t>okonano na podstawie zgody przed</w:t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jej wycofaniem. </w:t>
      </w:r>
    </w:p>
    <w:p w:rsidR="00C6205E" w:rsidRPr="003D7CF6" w:rsidRDefault="00C6205E" w:rsidP="00C6205E">
      <w:pPr>
        <w:suppressAutoHyphens/>
        <w:autoSpaceDN w:val="0"/>
        <w:spacing w:after="0" w:line="225" w:lineRule="atLeast"/>
        <w:textAlignment w:val="baseline"/>
        <w:rPr>
          <w:rFonts w:eastAsia="SimSun" w:cstheme="minorHAnsi"/>
          <w:color w:val="00000A"/>
          <w:kern w:val="3"/>
          <w:sz w:val="20"/>
          <w:szCs w:val="20"/>
          <w:lang w:eastAsia="zh-CN" w:bidi="hi-IN"/>
        </w:rPr>
      </w:pPr>
    </w:p>
    <w:p w:rsidR="00C6205E" w:rsidRPr="003D7CF6" w:rsidRDefault="00C6205E" w:rsidP="00C6205E">
      <w:pPr>
        <w:suppressAutoHyphens/>
        <w:autoSpaceDN w:val="0"/>
        <w:spacing w:after="0" w:line="225" w:lineRule="atLeast"/>
        <w:jc w:val="center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b/>
          <w:color w:val="00000A"/>
          <w:kern w:val="3"/>
          <w:sz w:val="20"/>
          <w:szCs w:val="20"/>
          <w:lang w:eastAsia="zh-CN" w:bidi="hi-IN"/>
        </w:rPr>
        <w:t>Ochrona danych osobowych</w:t>
      </w:r>
    </w:p>
    <w:p w:rsidR="00C6205E" w:rsidRPr="003D7CF6" w:rsidRDefault="00C6205E" w:rsidP="00C6205E">
      <w:p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Zgodnie z art. 13 ust. 1 i 2 ROZPORZĄDZENIA PARLAMENTU EUROPEJSKIEGO I RADY (UE) 2016/679  z dnia 27 kwietnia 2016 r. w sprawie ochrony osób fizycznych w związku z przetwarzaniem danych osobowych    i w sprawie swobodnego przepływu takich danych oraz uchylenia dyrektywy 95/46/WE (ogólne rozporządzenie  o ochronie danych zwane RODO) informujemy, iż:</w:t>
      </w:r>
    </w:p>
    <w:p w:rsidR="00C6205E" w:rsidRPr="003D7CF6" w:rsidRDefault="00C6205E" w:rsidP="00C6205E">
      <w:pPr>
        <w:tabs>
          <w:tab w:val="left" w:pos="142"/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1.</w:t>
      </w:r>
      <w:r w:rsidRPr="003D7CF6">
        <w:rPr>
          <w:rFonts w:cstheme="minorHAnsi"/>
          <w:sz w:val="20"/>
          <w:szCs w:val="20"/>
        </w:rPr>
        <w:t xml:space="preserve"> Administratorem  danych osobowych jest </w:t>
      </w:r>
      <w:r w:rsidR="00123CE2" w:rsidRPr="00123CE2">
        <w:rPr>
          <w:rFonts w:cstheme="minorHAnsi"/>
          <w:color w:val="000000" w:themeColor="text1"/>
          <w:sz w:val="20"/>
          <w:szCs w:val="20"/>
        </w:rPr>
        <w:t xml:space="preserve">Szkoła Muzyczna I-go stopnia w Niedźwiedziu </w:t>
      </w:r>
      <w:r w:rsidRPr="00123CE2">
        <w:rPr>
          <w:rFonts w:cstheme="minorHAnsi"/>
          <w:color w:val="000000" w:themeColor="text1"/>
          <w:sz w:val="20"/>
          <w:szCs w:val="20"/>
        </w:rPr>
        <w:t xml:space="preserve">z siedzibą: </w:t>
      </w:r>
      <w:r w:rsidR="00123CE2" w:rsidRPr="00123CE2">
        <w:rPr>
          <w:rFonts w:cstheme="minorHAnsi"/>
          <w:color w:val="000000" w:themeColor="text1"/>
          <w:sz w:val="20"/>
          <w:szCs w:val="20"/>
        </w:rPr>
        <w:t xml:space="preserve">34-735 Niedźwiedź 130 </w:t>
      </w:r>
      <w:r w:rsidRPr="00123CE2">
        <w:rPr>
          <w:rFonts w:cstheme="minorHAnsi"/>
          <w:color w:val="000000" w:themeColor="text1"/>
          <w:sz w:val="20"/>
          <w:szCs w:val="20"/>
        </w:rPr>
        <w:t xml:space="preserve">tel. </w:t>
      </w:r>
      <w:r w:rsidR="00123CE2" w:rsidRPr="00123CE2">
        <w:rPr>
          <w:rFonts w:cstheme="minorHAnsi"/>
          <w:color w:val="000000" w:themeColor="text1"/>
          <w:sz w:val="20"/>
          <w:szCs w:val="20"/>
        </w:rPr>
        <w:t>733 311 222</w:t>
      </w:r>
      <w:r w:rsidRPr="00123CE2">
        <w:rPr>
          <w:rFonts w:cstheme="minorHAnsi"/>
          <w:color w:val="000000" w:themeColor="text1"/>
          <w:sz w:val="20"/>
          <w:szCs w:val="20"/>
        </w:rPr>
        <w:t>, e-mail</w:t>
      </w:r>
      <w:r w:rsidRPr="003D7CF6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="00123CE2" w:rsidRPr="00123CE2">
          <w:rPr>
            <w:rStyle w:val="Hipercze"/>
            <w:rFonts w:cstheme="minorHAnsi"/>
            <w:sz w:val="20"/>
            <w:szCs w:val="20"/>
          </w:rPr>
          <w:t>sekretariat@szkola-muzyczna.eu</w:t>
        </w:r>
      </w:hyperlink>
      <w:r w:rsidRPr="003D7CF6">
        <w:rPr>
          <w:rFonts w:cstheme="minorHAnsi"/>
          <w:color w:val="FF0000"/>
          <w:sz w:val="20"/>
          <w:szCs w:val="20"/>
        </w:rPr>
        <w:t>,</w:t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które udostępni dane osobowe w postaci wizerunku wyżej wymienionym instytucjom. 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2. Dane osobowe (wizerunkowe) będą przetwarzane w celu </w:t>
      </w:r>
      <w:proofErr w:type="spellStart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promocyjno</w:t>
      </w:r>
      <w:proofErr w:type="spellEnd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–  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marketingowym  </w:t>
      </w:r>
      <w:r w:rsidR="00123CE2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Szkoły Muzycznej I-go stopnia w Niedźwiedziu</w:t>
      </w:r>
      <w:r w:rsidRPr="003730AE">
        <w:rPr>
          <w:rFonts w:eastAsia="SimSun" w:cstheme="minorHAnsi"/>
          <w:color w:val="FF0000"/>
          <w:kern w:val="3"/>
          <w:sz w:val="20"/>
          <w:szCs w:val="20"/>
          <w:lang w:eastAsia="zh-CN" w:bidi="hi-IN"/>
        </w:rPr>
        <w:t xml:space="preserve"> </w:t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na podstawie wyrażonej przez Panią/Pana  zgody ( Art. 6 ust.1 lit. a RODO). Przetwarzanie danych odbywa się w oparciu dobrowolnie wyrażoną zgodę, która może zostać odwołana w dowolnym momencie bez wpływu na przetwarzanie, które miało miejsce do jej wycofania.</w:t>
      </w:r>
    </w:p>
    <w:p w:rsidR="00C6205E" w:rsidRPr="003D7CF6" w:rsidRDefault="00C6205E" w:rsidP="00C6205E">
      <w:pPr>
        <w:autoSpaceDN w:val="0"/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3D7CF6">
        <w:rPr>
          <w:rFonts w:eastAsia="Calibri" w:cstheme="minorHAnsi"/>
          <w:sz w:val="20"/>
          <w:szCs w:val="20"/>
        </w:rPr>
        <w:t>3. Dane będą przetwarzane do czasu ustania celów promocyjnych lub wycofania zgody.</w:t>
      </w:r>
    </w:p>
    <w:p w:rsidR="00C6205E" w:rsidRPr="00123CE2" w:rsidRDefault="00C6205E" w:rsidP="00C6205E">
      <w:pPr>
        <w:autoSpaceDN w:val="0"/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</w:rPr>
      </w:pPr>
      <w:r w:rsidRPr="003D7CF6">
        <w:rPr>
          <w:rFonts w:eastAsia="Calibri" w:cstheme="minorHAnsi"/>
          <w:sz w:val="20"/>
          <w:szCs w:val="20"/>
        </w:rPr>
        <w:t xml:space="preserve">4. Dane mogą być udostępniane podmiotom </w:t>
      </w:r>
      <w:r w:rsidRPr="00123CE2">
        <w:rPr>
          <w:rFonts w:eastAsia="Calibri" w:cstheme="minorHAnsi"/>
          <w:color w:val="000000" w:themeColor="text1"/>
          <w:sz w:val="20"/>
          <w:szCs w:val="20"/>
        </w:rPr>
        <w:t xml:space="preserve">wymienionym w powyższej zgodzie, zapewniającym prawidłowe działanie serwisów internetowych, osobom, do których administrator kieruje swoje treści marketingowe, użytkownikom portali </w:t>
      </w:r>
      <w:proofErr w:type="spellStart"/>
      <w:r w:rsidRPr="00123CE2">
        <w:rPr>
          <w:rFonts w:eastAsia="Calibri" w:cstheme="minorHAnsi"/>
          <w:color w:val="000000" w:themeColor="text1"/>
          <w:sz w:val="20"/>
          <w:szCs w:val="20"/>
        </w:rPr>
        <w:t>społecznościowych</w:t>
      </w:r>
      <w:proofErr w:type="spellEnd"/>
      <w:r w:rsidRPr="00123CE2">
        <w:rPr>
          <w:rFonts w:eastAsia="Calibri" w:cstheme="minorHAnsi"/>
          <w:color w:val="000000" w:themeColor="text1"/>
          <w:sz w:val="20"/>
          <w:szCs w:val="20"/>
        </w:rPr>
        <w:t>, redakcjom gazet.</w:t>
      </w:r>
    </w:p>
    <w:p w:rsidR="00C6205E" w:rsidRPr="00123CE2" w:rsidRDefault="00C6205E" w:rsidP="00C6205E">
      <w:pPr>
        <w:tabs>
          <w:tab w:val="left" w:pos="142"/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5. Każde dziecko, za pośrednictwem swoich rodziców/opiekunów prawnych lub rodzic/opiekun prawny/ lub osoba, której dane są przetwarzane prze </w:t>
      </w:r>
      <w:r w:rsidR="00123CE2"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Szkołę Muzyczną I-go stopnia w Niedźwiedziu</w:t>
      </w: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 posiada prawo do  </w:t>
      </w:r>
      <w:bookmarkStart w:id="0" w:name="_GoBack3"/>
      <w:bookmarkEnd w:id="0"/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dostępu do swoich danych osobowych, ich sprostowania, usunięcia lub ograniczenia przetwarzania oraz wniesienia sprzeciwu wobec przetwarzania, a także  prawo do przenoszenia danych lub odwołania uprzednio udzielonej zgody w zakresie, którym była udzielona bez wpływu na przetwarzanie przed jej odwołaniem, przy czym realizacja każdego z praw będzie przysługiwała w przypadkach i na zasadach określonych w art. 15-22 RODO.</w:t>
      </w:r>
    </w:p>
    <w:p w:rsidR="00C6205E" w:rsidRPr="003D7CF6" w:rsidRDefault="00C6205E" w:rsidP="00C6205E">
      <w:pPr>
        <w:tabs>
          <w:tab w:val="left" w:pos="142"/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123CE2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 xml:space="preserve">6. Dziecko, za pośrednictwem swoich rodziców/opiekunów prawnych lub rodzic /opiekun prawny/ lub </w:t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osoba, której dane której dane są przetwarzane przez </w:t>
      </w:r>
      <w:r w:rsidR="00123CE2">
        <w:rPr>
          <w:rFonts w:eastAsia="SimSun" w:cstheme="minorHAnsi"/>
          <w:kern w:val="3"/>
          <w:sz w:val="20"/>
          <w:szCs w:val="20"/>
          <w:lang w:eastAsia="zh-CN" w:bidi="hi-IN"/>
        </w:rPr>
        <w:t>Szkołę Muzyczną I-go stopnia w Niedźwiedziu</w:t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, ma prawo </w:t>
      </w: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lastRenderedPageBreak/>
        <w:t>wniesienia skargi do organu nadzorczego Prezesa Urzędu Ochrony Danych Osobowych na adres: Urząd Ochrony Danych Osobowych, ul. Stawki 2, 00-193 Warszawa.</w:t>
      </w:r>
    </w:p>
    <w:p w:rsidR="00C6205E" w:rsidRPr="003D7CF6" w:rsidRDefault="00C6205E" w:rsidP="00C6205E">
      <w:pPr>
        <w:tabs>
          <w:tab w:val="left" w:pos="142"/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7. Podanie danych osobowych jest dobrowolne, ale konieczne do publikacji wizerunku. </w:t>
      </w:r>
    </w:p>
    <w:p w:rsidR="00C6205E" w:rsidRPr="003D7CF6" w:rsidRDefault="00C6205E" w:rsidP="00C6205E">
      <w:pPr>
        <w:tabs>
          <w:tab w:val="left" w:pos="142"/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8.Dane będą mogły być również przetwarzane w związku z dochodzeniem/obroną roszczeń, w związku z prawnie usprawiedliwionym interesem Administratora.</w:t>
      </w:r>
    </w:p>
    <w:p w:rsidR="00C6205E" w:rsidRPr="003D7CF6" w:rsidRDefault="00C6205E" w:rsidP="00C6205E">
      <w:pPr>
        <w:tabs>
          <w:tab w:val="left" w:pos="142"/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9. Jeśli pojawią się pytania dotyczące sposobu i zakresu przetwarzania danych osobowych, a także przysługujących uprawnień, można się skontaktować z Inspektorem Ochrony Danych Osobowych </w:t>
      </w:r>
      <w:hyperlink r:id="rId8" w:history="1">
        <w:r w:rsidRPr="003D7CF6">
          <w:rPr>
            <w:rFonts w:eastAsia="SimSun" w:cstheme="minorHAnsi"/>
            <w:color w:val="0563C1"/>
            <w:kern w:val="3"/>
            <w:sz w:val="20"/>
            <w:szCs w:val="20"/>
            <w:u w:val="single"/>
            <w:lang w:eastAsia="zh-CN" w:bidi="hi-IN"/>
          </w:rPr>
          <w:t>odo.dmarek@admarek.pl</w:t>
        </w:r>
      </w:hyperlink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.</w:t>
      </w:r>
    </w:p>
    <w:p w:rsidR="00C6205E" w:rsidRPr="003D7CF6" w:rsidRDefault="00C6205E" w:rsidP="00C6205E">
      <w:pPr>
        <w:tabs>
          <w:tab w:val="left" w:pos="142"/>
          <w:tab w:val="left" w:pos="284"/>
          <w:tab w:val="left" w:pos="567"/>
        </w:tabs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10. Informacja dotycząca Facebook</w:t>
      </w:r>
    </w:p>
    <w:p w:rsidR="00C6205E" w:rsidRPr="003D7CF6" w:rsidRDefault="00C6205E" w:rsidP="00C6205E">
      <w:pPr>
        <w:tabs>
          <w:tab w:val="left" w:pos="142"/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Jeżeli zdjęcia lub inne dane osobowe zostaną opublikowane na FB odbiorcą danych będzie właściciel portalu </w:t>
      </w:r>
      <w:proofErr w:type="spellStart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społecznościowego</w:t>
      </w:r>
      <w:proofErr w:type="spellEnd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Facebook na niepodlegających zmianie zasadach dotyczących danych określonych przez Facebook dostępnych pod adresem </w:t>
      </w:r>
      <w:hyperlink r:id="rId9" w:history="1">
        <w:r w:rsidRPr="003D7CF6">
          <w:rPr>
            <w:rFonts w:eastAsia="SimSun" w:cstheme="minorHAnsi"/>
            <w:color w:val="000080"/>
            <w:kern w:val="3"/>
            <w:sz w:val="20"/>
            <w:szCs w:val="20"/>
            <w:u w:val="single"/>
            <w:lang w:eastAsia="zh-CN" w:bidi="hi-IN"/>
          </w:rPr>
          <w:t>https://www.facebook.com/about/privacy</w:t>
        </w:r>
      </w:hyperlink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, Dane osobowe nie będą przekazywane poza teren Europejskiego Obszaru Gospodarczego, z zastrzeżeniem ponadnarodowego charakteru przepływu danych w ramach serwisu Facebook. Facebook może przekazywać Pani/Pana oraz dziecka dane osobowe poza teren EOG.  Jednocześnie wskazujemy, że Facebook posiada certyfikat EU-US-</w:t>
      </w:r>
      <w:proofErr w:type="spellStart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Privacy</w:t>
      </w:r>
      <w:proofErr w:type="spellEnd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</w:t>
      </w:r>
      <w:proofErr w:type="spellStart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Shield</w:t>
      </w:r>
      <w:proofErr w:type="spellEnd"/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 w ramach umowy pomiędzy USA, a Komisją Europejską, która stwierdziła odpowiedni poziom ochrony danych.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0"/>
          <w:szCs w:val="20"/>
          <w:lang w:bidi="hi-IN"/>
        </w:rPr>
      </w:pPr>
    </w:p>
    <w:p w:rsidR="00C6205E" w:rsidRPr="003D7CF6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Oświadczam, że zostałam/em poinformowana/y o zasadach przyszłego przetwarzania danych oraz                                           o przysługujących mi uprawnieniach.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:rsidR="00C6205E" w:rsidRPr="003D7CF6" w:rsidRDefault="00C6205E" w:rsidP="00C6205E">
      <w:pPr>
        <w:suppressAutoHyphens/>
        <w:autoSpaceDN w:val="0"/>
        <w:spacing w:after="0" w:line="240" w:lineRule="auto"/>
        <w:jc w:val="right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3D7CF6">
        <w:rPr>
          <w:rFonts w:eastAsia="SimSun" w:cstheme="minorHAnsi"/>
          <w:kern w:val="3"/>
          <w:sz w:val="20"/>
          <w:szCs w:val="20"/>
          <w:lang w:eastAsia="zh-CN" w:bidi="hi-IN"/>
        </w:rPr>
        <w:t>W imieniu małoletnich zgodę wyrażają rodzice lub opiekunowie prawni.</w:t>
      </w:r>
    </w:p>
    <w:p w:rsidR="00C6205E" w:rsidRPr="003D7CF6" w:rsidRDefault="00C6205E" w:rsidP="00C6205E">
      <w:pPr>
        <w:suppressAutoHyphens/>
        <w:autoSpaceDN w:val="0"/>
        <w:spacing w:after="0" w:line="240" w:lineRule="auto"/>
        <w:jc w:val="right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:rsidR="00C6205E" w:rsidRPr="003D7CF6" w:rsidRDefault="00C6205E" w:rsidP="00C6205E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644"/>
        <w:jc w:val="right"/>
        <w:rPr>
          <w:rFonts w:asciiTheme="minorHAnsi" w:hAnsiTheme="minorHAnsi" w:cstheme="minorHAnsi"/>
          <w:sz w:val="20"/>
          <w:szCs w:val="20"/>
        </w:rPr>
      </w:pPr>
      <w:r w:rsidRPr="003D7CF6">
        <w:rPr>
          <w:rFonts w:asciiTheme="minorHAnsi" w:hAnsiTheme="minorHAnsi" w:cstheme="minorHAnsi"/>
          <w:sz w:val="20"/>
          <w:szCs w:val="20"/>
        </w:rPr>
        <w:t>………………………..……………………………….</w:t>
      </w:r>
    </w:p>
    <w:p w:rsidR="00C6205E" w:rsidRPr="003D7CF6" w:rsidRDefault="00C6205E" w:rsidP="00C6205E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644"/>
        <w:jc w:val="right"/>
        <w:rPr>
          <w:rFonts w:asciiTheme="minorHAnsi" w:hAnsiTheme="minorHAnsi" w:cstheme="minorHAnsi"/>
          <w:sz w:val="20"/>
          <w:szCs w:val="20"/>
        </w:rPr>
      </w:pPr>
      <w:r w:rsidRPr="003D7CF6">
        <w:rPr>
          <w:rFonts w:asciiTheme="minorHAnsi" w:hAnsiTheme="minorHAnsi" w:cstheme="minorHAnsi"/>
          <w:sz w:val="20"/>
          <w:szCs w:val="20"/>
        </w:rPr>
        <w:t>(data i czytelne podpisy rodziców/opiekunów prawnych)</w:t>
      </w:r>
    </w:p>
    <w:p w:rsidR="00D4497F" w:rsidRDefault="00123CE2">
      <w:bookmarkStart w:id="1" w:name="_GoBack"/>
      <w:bookmarkEnd w:id="1"/>
    </w:p>
    <w:sectPr w:rsidR="00D4497F" w:rsidSect="003D7CF6">
      <w:footerReference w:type="default" r:id="rId10"/>
      <w:pgSz w:w="11906" w:h="16838"/>
      <w:pgMar w:top="1417" w:right="1417" w:bottom="1135" w:left="1417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98" w:rsidRDefault="003D5098" w:rsidP="00C6205E">
      <w:pPr>
        <w:spacing w:after="0" w:line="240" w:lineRule="auto"/>
      </w:pPr>
      <w:r>
        <w:separator/>
      </w:r>
    </w:p>
  </w:endnote>
  <w:endnote w:type="continuationSeparator" w:id="0">
    <w:p w:rsidR="003D5098" w:rsidRDefault="003D5098" w:rsidP="00C6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090034"/>
      <w:docPartObj>
        <w:docPartGallery w:val="Page Numbers (Bottom of Page)"/>
        <w:docPartUnique/>
      </w:docPartObj>
    </w:sdtPr>
    <w:sdtEndPr>
      <w:rPr>
        <w:rFonts w:ascii="Arial" w:hAnsi="Arial" w:cs="Arial"/>
        <w:color w:val="1F4E79" w:themeColor="accent1" w:themeShade="80"/>
        <w:sz w:val="16"/>
        <w:szCs w:val="16"/>
      </w:rPr>
    </w:sdtEndPr>
    <w:sdtContent>
      <w:p w:rsidR="003D7CF6" w:rsidRPr="003D7CF6" w:rsidRDefault="00C71278">
        <w:pPr>
          <w:pStyle w:val="Stopka"/>
          <w:jc w:val="right"/>
          <w:rPr>
            <w:rFonts w:ascii="Arial" w:hAnsi="Arial" w:cs="Arial"/>
            <w:color w:val="1F4E79" w:themeColor="accent1" w:themeShade="80"/>
            <w:sz w:val="16"/>
            <w:szCs w:val="16"/>
          </w:rPr>
        </w:pPr>
        <w:r w:rsidRPr="003D7CF6">
          <w:rPr>
            <w:rFonts w:ascii="Arial" w:hAnsi="Arial" w:cs="Arial"/>
            <w:color w:val="1F4E79" w:themeColor="accent1" w:themeShade="80"/>
            <w:sz w:val="16"/>
            <w:szCs w:val="16"/>
          </w:rPr>
          <w:fldChar w:fldCharType="begin"/>
        </w:r>
        <w:r w:rsidRPr="003D7CF6">
          <w:rPr>
            <w:rFonts w:ascii="Arial" w:hAnsi="Arial" w:cs="Arial"/>
            <w:color w:val="1F4E79" w:themeColor="accent1" w:themeShade="80"/>
            <w:sz w:val="16"/>
            <w:szCs w:val="16"/>
          </w:rPr>
          <w:instrText>PAGE   \* MERGEFORMAT</w:instrText>
        </w:r>
        <w:r w:rsidRPr="003D7CF6">
          <w:rPr>
            <w:rFonts w:ascii="Arial" w:hAnsi="Arial" w:cs="Arial"/>
            <w:color w:val="1F4E79" w:themeColor="accent1" w:themeShade="80"/>
            <w:sz w:val="16"/>
            <w:szCs w:val="16"/>
          </w:rPr>
          <w:fldChar w:fldCharType="separate"/>
        </w:r>
        <w:r w:rsidR="00123CE2">
          <w:rPr>
            <w:rFonts w:ascii="Arial" w:hAnsi="Arial" w:cs="Arial"/>
            <w:noProof/>
            <w:color w:val="1F4E79" w:themeColor="accent1" w:themeShade="80"/>
            <w:sz w:val="16"/>
            <w:szCs w:val="16"/>
          </w:rPr>
          <w:t>2</w:t>
        </w:r>
        <w:r w:rsidRPr="003D7CF6">
          <w:rPr>
            <w:rFonts w:ascii="Arial" w:hAnsi="Arial" w:cs="Arial"/>
            <w:color w:val="1F4E79" w:themeColor="accent1" w:themeShade="80"/>
            <w:sz w:val="16"/>
            <w:szCs w:val="16"/>
          </w:rPr>
          <w:fldChar w:fldCharType="end"/>
        </w:r>
      </w:p>
    </w:sdtContent>
  </w:sdt>
  <w:p w:rsidR="003D7CF6" w:rsidRDefault="00123C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98" w:rsidRDefault="003D5098" w:rsidP="00C6205E">
      <w:pPr>
        <w:spacing w:after="0" w:line="240" w:lineRule="auto"/>
      </w:pPr>
      <w:r>
        <w:separator/>
      </w:r>
    </w:p>
  </w:footnote>
  <w:footnote w:type="continuationSeparator" w:id="0">
    <w:p w:rsidR="003D5098" w:rsidRDefault="003D5098" w:rsidP="00C6205E">
      <w:pPr>
        <w:spacing w:after="0" w:line="240" w:lineRule="auto"/>
      </w:pPr>
      <w:r>
        <w:continuationSeparator/>
      </w:r>
    </w:p>
  </w:footnote>
  <w:footnote w:id="1">
    <w:p w:rsidR="00C6205E" w:rsidRPr="00AE4356" w:rsidRDefault="00C6205E" w:rsidP="00C6205E">
      <w:pPr>
        <w:pStyle w:val="Tekstprzypisudolnego"/>
        <w:rPr>
          <w:rFonts w:ascii="Times New Roman" w:hAnsi="Times New Roman" w:cs="Times New Roman"/>
        </w:rPr>
      </w:pPr>
      <w:r w:rsidRPr="00AE4356">
        <w:rPr>
          <w:rStyle w:val="Odwoanieprzypisudolnego"/>
          <w:rFonts w:ascii="Times New Roman" w:hAnsi="Times New Roman" w:cs="Times New Roman"/>
        </w:rPr>
        <w:footnoteRef/>
      </w:r>
      <w:r w:rsidRPr="00AE4356">
        <w:rPr>
          <w:rFonts w:ascii="Times New Roman" w:hAnsi="Times New Roman" w:cs="Times New Roman"/>
          <w:szCs w:val="20"/>
        </w:rPr>
        <w:t xml:space="preserve"> Zaznaczyć właściwe, w imieniu małoletnich zgodę powinien wyrazić rodzic lub opiekun prawny</w:t>
      </w:r>
    </w:p>
  </w:footnote>
  <w:footnote w:id="2">
    <w:p w:rsidR="00C6205E" w:rsidRPr="00AE4356" w:rsidRDefault="00C6205E" w:rsidP="00C6205E">
      <w:pPr>
        <w:pStyle w:val="Tekstprzypisudolnego"/>
        <w:rPr>
          <w:rFonts w:ascii="Times New Roman" w:hAnsi="Times New Roman" w:cs="Times New Roman"/>
        </w:rPr>
      </w:pPr>
      <w:r w:rsidRPr="00AE4356">
        <w:rPr>
          <w:rStyle w:val="Odwoanieprzypisudolnego"/>
          <w:rFonts w:ascii="Times New Roman" w:hAnsi="Times New Roman" w:cs="Times New Roman"/>
        </w:rPr>
        <w:footnoteRef/>
      </w:r>
      <w:r w:rsidRPr="00AE4356">
        <w:rPr>
          <w:rFonts w:ascii="Times New Roman" w:hAnsi="Times New Roman" w:cs="Times New Roman"/>
          <w:szCs w:val="20"/>
        </w:rPr>
        <w:t xml:space="preserve"> Zaznaczyć właściwe, w imieniu małoletnich zgodę powinien wyrazić rodzic lub opiekun prawny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5E"/>
    <w:rsid w:val="00123CE2"/>
    <w:rsid w:val="003730AE"/>
    <w:rsid w:val="003D5098"/>
    <w:rsid w:val="008D20CE"/>
    <w:rsid w:val="00944493"/>
    <w:rsid w:val="009E19B9"/>
    <w:rsid w:val="00C6205E"/>
    <w:rsid w:val="00C71278"/>
    <w:rsid w:val="00D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9329-0134-44A1-AC40-EE385199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0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05E"/>
  </w:style>
  <w:style w:type="paragraph" w:styleId="Stopka">
    <w:name w:val="footer"/>
    <w:basedOn w:val="Normalny"/>
    <w:link w:val="StopkaZnak"/>
    <w:uiPriority w:val="99"/>
    <w:unhideWhenUsed/>
    <w:rsid w:val="00C6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05E"/>
  </w:style>
  <w:style w:type="character" w:styleId="Uwydatnienie">
    <w:name w:val="Emphasis"/>
    <w:basedOn w:val="Domylnaczcionkaakapitu"/>
    <w:uiPriority w:val="20"/>
    <w:qFormat/>
    <w:rsid w:val="00C6205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20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205E"/>
    <w:pPr>
      <w:spacing w:after="200" w:line="276" w:lineRule="auto"/>
      <w:ind w:left="720"/>
    </w:pPr>
    <w:rPr>
      <w:rFonts w:ascii="Calibri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rsid w:val="00C6205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205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C6205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admarek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szkola-muzyczna.e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bout/privac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bout/priva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Marek</dc:creator>
  <cp:keywords/>
  <dc:description/>
  <cp:lastModifiedBy>MSI</cp:lastModifiedBy>
  <cp:revision>3</cp:revision>
  <dcterms:created xsi:type="dcterms:W3CDTF">2022-02-21T14:18:00Z</dcterms:created>
  <dcterms:modified xsi:type="dcterms:W3CDTF">2022-02-21T14:42:00Z</dcterms:modified>
</cp:coreProperties>
</file>